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C" w:rsidRPr="009553A1" w:rsidRDefault="004908EC" w:rsidP="004908EC">
      <w:pPr>
        <w:jc w:val="center"/>
        <w:rPr>
          <w:sz w:val="28"/>
          <w:szCs w:val="28"/>
          <w:u w:val="single"/>
        </w:rPr>
      </w:pPr>
      <w:r w:rsidRPr="009553A1">
        <w:rPr>
          <w:sz w:val="28"/>
          <w:szCs w:val="28"/>
          <w:u w:val="single"/>
        </w:rPr>
        <w:t>Перечень нормативных докумен</w:t>
      </w:r>
      <w:r>
        <w:rPr>
          <w:sz w:val="28"/>
          <w:szCs w:val="28"/>
          <w:u w:val="single"/>
        </w:rPr>
        <w:t>тов принятых на сессиях Совета д</w:t>
      </w:r>
      <w:r w:rsidRPr="009553A1">
        <w:rPr>
          <w:sz w:val="28"/>
          <w:szCs w:val="28"/>
          <w:u w:val="single"/>
        </w:rPr>
        <w:t>епутатов МО СП «Барское»  за 2012 год</w:t>
      </w:r>
    </w:p>
    <w:p w:rsidR="004908EC" w:rsidRDefault="004908EC" w:rsidP="004908EC">
      <w:pPr>
        <w:tabs>
          <w:tab w:val="left" w:pos="2505"/>
          <w:tab w:val="left" w:pos="5415"/>
        </w:tabs>
        <w:rPr>
          <w:b w:val="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1339"/>
        <w:gridCol w:w="1921"/>
      </w:tblGrid>
      <w:tr w:rsidR="004908EC" w:rsidRPr="00AF76B3" w:rsidTr="00D25EA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AF76B3">
              <w:rPr>
                <w:b w:val="0"/>
                <w:sz w:val="26"/>
                <w:szCs w:val="26"/>
              </w:rPr>
              <w:t>п</w:t>
            </w:r>
            <w:proofErr w:type="gramEnd"/>
            <w:r w:rsidRPr="00AF76B3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  <w:tab w:val="right" w:pos="5207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Наименование</w:t>
            </w:r>
          </w:p>
          <w:p w:rsidR="004908EC" w:rsidRPr="00AF76B3" w:rsidRDefault="004908EC" w:rsidP="00D25EA4">
            <w:pPr>
              <w:tabs>
                <w:tab w:val="left" w:pos="2505"/>
                <w:tab w:val="right" w:pos="5207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документа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№  решения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Дата принятия</w:t>
            </w:r>
          </w:p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передаче имущества из собственности Республики Бурятия  в собственность МО СП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18.01</w:t>
            </w:r>
            <w:r w:rsidRPr="00AF76B3">
              <w:rPr>
                <w:b w:val="0"/>
                <w:sz w:val="26"/>
                <w:szCs w:val="26"/>
              </w:rPr>
              <w:t>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4908EC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4908EC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74644E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4644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об оплате труда, премировании и дополнительных </w:t>
            </w:r>
            <w:proofErr w:type="gramStart"/>
            <w:r w:rsidRPr="0074644E">
              <w:rPr>
                <w:rFonts w:ascii="Times New Roman" w:hAnsi="Times New Roman" w:cs="Times New Roman"/>
                <w:sz w:val="26"/>
                <w:szCs w:val="26"/>
              </w:rPr>
              <w:t>выплатах  специалиста</w:t>
            </w:r>
            <w:proofErr w:type="gramEnd"/>
            <w:r w:rsidRPr="007464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123-1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18.01</w:t>
            </w:r>
            <w:r w:rsidRPr="00AF76B3">
              <w:rPr>
                <w:b w:val="0"/>
                <w:sz w:val="26"/>
                <w:szCs w:val="26"/>
              </w:rPr>
              <w:t>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О бюджете МО СП «Барское»   на 2012 год и на плановый период 2013 и 2014 годов.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Об утверждении плана действий администрации муниципального образования сельского поселения «Барское»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 «О бюджете муниципального образования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  <w:lang w:val="en-US"/>
              </w:rPr>
              <w:t>6</w:t>
            </w:r>
            <w:r w:rsidRPr="00AF76B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распределении бюджетных средств (по распоряжению Правительства РБ № 932-р от 21.12.2011г. на непредвиденные расходы)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>Об отмене решения Совета депутатов МО СП «Барское»  № 89 от 04 апреля 2008 г. «</w:t>
            </w:r>
            <w:r w:rsidRPr="00AF76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 утверждении Правил по благоустройству МО СП «Барское» на 2008-2010 гг.»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shd w:val="clear" w:color="auto" w:fill="FFFFFF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color w:val="000000"/>
                <w:sz w:val="26"/>
                <w:szCs w:val="26"/>
              </w:rPr>
              <w:t xml:space="preserve">Об утверждении Правил по благоустройству территорий  МО СП «Барское»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 Об утверждении отчета о выполнении полномочий администрации муниципального образования</w:t>
            </w:r>
          </w:p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сельского поселения «Барское» за 2011г.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Об утверждении плана профилактических и противоэпизоотических мероприятий на 2012год в МО СП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15.03.2012г.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color w:val="000000"/>
                <w:sz w:val="26"/>
                <w:szCs w:val="26"/>
              </w:rPr>
              <w:t>Об утверждении Правил по благоустройству территорий  МО СП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12.04.2012г.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и дополнений в решение № 112  от 01.11.2011г. «Об установлении и введении в действие земельного налога на территории муниципального образования «Барское».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12.04.2012г.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установлении дополнительных оснований </w:t>
            </w:r>
          </w:p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признания </w:t>
            </w:r>
            <w:proofErr w:type="gramStart"/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>безнадежными</w:t>
            </w:r>
            <w:proofErr w:type="gramEnd"/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взыскани</w:t>
            </w: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 xml:space="preserve">ю недоимки по местным налогам, </w:t>
            </w:r>
            <w:r w:rsidRPr="00AF76B3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 пеням и штрафам, по этим налогам, порядка их списания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12.04.2012г.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решение «О бюджете муниципального образования сельское поселение «Барское на 2012год»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12.04.2012г.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передаче Контрольно-счетной палате</w:t>
            </w:r>
            <w:r>
              <w:rPr>
                <w:b w:val="0"/>
                <w:sz w:val="26"/>
                <w:szCs w:val="26"/>
              </w:rPr>
              <w:t xml:space="preserve"> МО </w:t>
            </w:r>
            <w:r w:rsidRPr="00AF76B3">
              <w:rPr>
                <w:b w:val="0"/>
                <w:sz w:val="26"/>
                <w:szCs w:val="26"/>
              </w:rPr>
              <w:t>«Мухоршибирский район» полномочий</w:t>
            </w:r>
          </w:p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Контрольно-счетного органа МО СП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12.04.2012г.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 налога  на имущество </w:t>
            </w:r>
          </w:p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6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исполнении местного бюджета за 2011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Бюджетная роспись 2011г.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139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выделении денежных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выделении денежных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140-1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выделении денежных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140-2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О добавлении кода бюджетной классификации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18.05.2012г.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 «О бюджете муниципального образования 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23.07.2012г.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 «О бюджете муниципального образования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09.08.2012г.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О порядке определения цены и оплаты земельных участков, находящихся в муниципальной собственности, при их продаже собственникам расположенных на них зданий, строений, сооружений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09.08.2012г.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 «О бюджете муниципального образования 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26.10.2012г.</w:t>
            </w:r>
          </w:p>
        </w:tc>
      </w:tr>
      <w:tr w:rsidR="004908EC" w:rsidRPr="00AF76B3" w:rsidTr="00D25EA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выделении денежных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145-1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26.10.2012г.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F76B3">
              <w:rPr>
                <w:rFonts w:ascii="Times New Roman" w:hAnsi="Times New Roman" w:cs="Times New Roman"/>
                <w:sz w:val="26"/>
                <w:szCs w:val="26"/>
              </w:rPr>
              <w:t>О выделении денежных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145-2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26.10.2012г.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Об обращении  в Избирательную комиссию Республики Бурятия о возложении полномочий избирательной комиссии муниципального образования сельского поселения «Барское»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AF76B3">
              <w:rPr>
                <w:b w:val="0"/>
                <w:sz w:val="26"/>
                <w:szCs w:val="26"/>
              </w:rPr>
              <w:t>на территориальную избирательную комиссию муниципального образования «Мухоршибирский район» состава 2010-2015 годов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12.11.2012г.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Об отсутствии необходимости подготовки генерального плана МО СП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12.11.2012г.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AF76B3">
              <w:rPr>
                <w:b w:val="0"/>
                <w:sz w:val="26"/>
                <w:szCs w:val="26"/>
              </w:rPr>
              <w:t>«О бюджете муниципального образования 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12.11.2012г.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 xml:space="preserve">О бюджете МО СП «Барское»  на 2013 год и на плановый период 2014 и 2015 годов.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149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17.12.2012г.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0D3991" w:rsidRDefault="004908EC" w:rsidP="00D25EA4">
            <w:pPr>
              <w:rPr>
                <w:b w:val="0"/>
                <w:sz w:val="26"/>
                <w:szCs w:val="26"/>
              </w:rPr>
            </w:pPr>
            <w:r w:rsidRPr="000D3991">
              <w:rPr>
                <w:b w:val="0"/>
                <w:sz w:val="26"/>
                <w:szCs w:val="26"/>
              </w:rPr>
              <w:t>О проекте муниципального правового акта о внесении изменений и дополнений в Устав муниципального образования сельского поселения «Барское»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149-1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17.12.2012г.</w:t>
            </w:r>
          </w:p>
        </w:tc>
      </w:tr>
      <w:tr w:rsidR="004908EC" w:rsidRPr="00AF76B3" w:rsidTr="00D25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местном</w:t>
            </w:r>
            <w:r>
              <w:rPr>
                <w:b w:val="0"/>
                <w:sz w:val="26"/>
                <w:szCs w:val="26"/>
              </w:rPr>
              <w:t xml:space="preserve"> бюджете МО СП «Барское» на 2013</w:t>
            </w:r>
            <w:r w:rsidRPr="00AF76B3">
              <w:rPr>
                <w:b w:val="0"/>
                <w:sz w:val="26"/>
                <w:szCs w:val="26"/>
              </w:rPr>
              <w:t xml:space="preserve"> год и на плановый период 2014 и 2015 годов.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28.12.2012г.</w:t>
            </w:r>
          </w:p>
        </w:tc>
      </w:tr>
      <w:tr w:rsidR="004908EC" w:rsidRPr="00AF76B3" w:rsidTr="004908E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О внесении изменений и дополнений в решение «О бюджете муниципального образования  сельского поселения «Барское»  на 2012г.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151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 w:rsidRPr="00AF76B3">
              <w:rPr>
                <w:b w:val="0"/>
                <w:sz w:val="26"/>
                <w:szCs w:val="26"/>
              </w:rPr>
              <w:t>28.12.2012г.</w:t>
            </w:r>
          </w:p>
        </w:tc>
      </w:tr>
      <w:tr w:rsidR="004908EC" w:rsidRPr="00AF76B3" w:rsidTr="004908EC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54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утверждении тарифа на холодное водоснабжение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C" w:rsidRPr="00AF76B3" w:rsidRDefault="004908EC" w:rsidP="00D25EA4">
            <w:pPr>
              <w:tabs>
                <w:tab w:val="left" w:pos="2505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28.12.2012 г.</w:t>
            </w:r>
            <w:bookmarkStart w:id="0" w:name="_GoBack"/>
            <w:bookmarkEnd w:id="0"/>
          </w:p>
        </w:tc>
      </w:tr>
    </w:tbl>
    <w:p w:rsidR="004908EC" w:rsidRDefault="004908EC" w:rsidP="004908EC">
      <w:pPr>
        <w:tabs>
          <w:tab w:val="left" w:pos="1290"/>
        </w:tabs>
      </w:pPr>
      <w:r>
        <w:t xml:space="preserve">                   </w:t>
      </w:r>
    </w:p>
    <w:p w:rsidR="004908EC" w:rsidRPr="00F53EB5" w:rsidRDefault="004908EC" w:rsidP="004908EC">
      <w:pPr>
        <w:tabs>
          <w:tab w:val="left" w:pos="1290"/>
        </w:tabs>
      </w:pPr>
      <w:r>
        <w:t xml:space="preserve">  </w:t>
      </w:r>
      <w:r>
        <w:rPr>
          <w:b w:val="0"/>
        </w:rPr>
        <w:t>Специалист:                                   Н.В. Гороховская</w:t>
      </w:r>
    </w:p>
    <w:p w:rsidR="004908EC" w:rsidRDefault="004908EC" w:rsidP="004908EC"/>
    <w:p w:rsidR="001D3E69" w:rsidRDefault="001D3E69"/>
    <w:sectPr w:rsidR="001D3E69" w:rsidSect="00F53E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50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3015"/>
    <w:rsid w:val="00176899"/>
    <w:rsid w:val="00194C2E"/>
    <w:rsid w:val="001D3E69"/>
    <w:rsid w:val="001F214E"/>
    <w:rsid w:val="001F7B94"/>
    <w:rsid w:val="00215707"/>
    <w:rsid w:val="002262DA"/>
    <w:rsid w:val="002569F3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55B9F"/>
    <w:rsid w:val="00461365"/>
    <w:rsid w:val="0047223B"/>
    <w:rsid w:val="0048145A"/>
    <w:rsid w:val="00482727"/>
    <w:rsid w:val="004908EC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5CB9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B2F"/>
    <w:rsid w:val="008A12AE"/>
    <w:rsid w:val="008D0580"/>
    <w:rsid w:val="008D7956"/>
    <w:rsid w:val="008E4103"/>
    <w:rsid w:val="008E5225"/>
    <w:rsid w:val="00921114"/>
    <w:rsid w:val="0092242A"/>
    <w:rsid w:val="00934B0A"/>
    <w:rsid w:val="0093760B"/>
    <w:rsid w:val="00976563"/>
    <w:rsid w:val="00992BDD"/>
    <w:rsid w:val="009C1ABF"/>
    <w:rsid w:val="00A265E6"/>
    <w:rsid w:val="00A32574"/>
    <w:rsid w:val="00A427B3"/>
    <w:rsid w:val="00A46DB0"/>
    <w:rsid w:val="00A47850"/>
    <w:rsid w:val="00A830C1"/>
    <w:rsid w:val="00AA3FE3"/>
    <w:rsid w:val="00AF3AC9"/>
    <w:rsid w:val="00AF6787"/>
    <w:rsid w:val="00B06EB7"/>
    <w:rsid w:val="00B242C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2891"/>
    <w:rsid w:val="00C33AFF"/>
    <w:rsid w:val="00C33B92"/>
    <w:rsid w:val="00C40F5C"/>
    <w:rsid w:val="00C55A19"/>
    <w:rsid w:val="00C56090"/>
    <w:rsid w:val="00C6361A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DF2434"/>
    <w:rsid w:val="00E12AEF"/>
    <w:rsid w:val="00E2297C"/>
    <w:rsid w:val="00E475A8"/>
    <w:rsid w:val="00E6574F"/>
    <w:rsid w:val="00E74DAB"/>
    <w:rsid w:val="00E80E4C"/>
    <w:rsid w:val="00EA0B50"/>
    <w:rsid w:val="00EA1E73"/>
    <w:rsid w:val="00EC1780"/>
    <w:rsid w:val="00ED0517"/>
    <w:rsid w:val="00F20FE2"/>
    <w:rsid w:val="00F210F2"/>
    <w:rsid w:val="00F410FB"/>
    <w:rsid w:val="00F6385D"/>
    <w:rsid w:val="00F66DB4"/>
    <w:rsid w:val="00F901F9"/>
    <w:rsid w:val="00F90265"/>
    <w:rsid w:val="00FA1F30"/>
    <w:rsid w:val="00FB3665"/>
    <w:rsid w:val="00FC3CB9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08EC"/>
    <w:rPr>
      <w:rFonts w:ascii="Calibri" w:hAnsi="Calibri"/>
    </w:rPr>
  </w:style>
  <w:style w:type="paragraph" w:styleId="a4">
    <w:name w:val="No Spacing"/>
    <w:link w:val="a3"/>
    <w:uiPriority w:val="1"/>
    <w:qFormat/>
    <w:rsid w:val="004908E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08EC"/>
    <w:rPr>
      <w:rFonts w:ascii="Calibri" w:hAnsi="Calibri"/>
    </w:rPr>
  </w:style>
  <w:style w:type="paragraph" w:styleId="a4">
    <w:name w:val="No Spacing"/>
    <w:link w:val="a3"/>
    <w:uiPriority w:val="1"/>
    <w:qFormat/>
    <w:rsid w:val="004908E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2014-07-02T02:04:00Z</dcterms:created>
  <dcterms:modified xsi:type="dcterms:W3CDTF">2014-07-02T02:06:00Z</dcterms:modified>
</cp:coreProperties>
</file>